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南银理财珠联璧合鑫逸稳一年211期封闭式公募人民币理财产品（Y38211）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Z7003225000068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Y38211)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1.0212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205,221,978.82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