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Z7003124000174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J03693、J03694、J03695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2024-12-31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江苏金坛建设集团有限公司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重庆信托-融源4号-金坛建设-2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绍兴滨海新区发展集团有限公司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杭工商信托-玖盈130号-绍兴滨海-第一期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绍兴市上虞区国有资本投资运营有限公司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杭工商信托-玖盈130号-上虞国资-第一期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6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6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2026-01-23T00:58:51Z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