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苏银理财恒源封闭纯债186期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苏银理财恒源封闭纯债186期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苏银理财恒源封闭纯债186期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Z7003126000013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170,277,640.08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2026年04月24日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