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J03122、J03123、J03124、J03125、J03126、J03127、J03833、J03834、J03835、J15619、J15620、J15621、J15622、J15623、J15624、J15625、J15626、J15627、J16009、JSA000000123、JSA000000124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淮安市花卉苗木发展经营有限公司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中信信托-苏赢52号-淮安花卉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江苏云港发展集团有限公司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上海信托-江苏云港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南京吉山国有资产运营集团有限公司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陆家嘴信托-苏睿30号1期-吉山国资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江苏吕四港集团有限公司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陆家嘴信托-苏睿28号-吕四港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射阳建设投资集团有限公司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江苏信托-宁享14号-射阳建投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南京江宁（大学）科教创新园有限公司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江苏信托-宁享14号-江宁科教园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盐城市大丰区谐城实业发展有限公司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江苏信托-宁享14号-大丰谐城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宿迁市运河港区开发集团有限公司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北方信托-宿运1号-宿迁运河港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0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2026-03-31T00:46:23Z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