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4EE7C">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right="0" w:rightChars="0"/>
        <w:jc w:val="both"/>
        <w:textAlignment w:val="auto"/>
        <w:rPr>
          <w:rFonts w:hint="default" w:ascii="仿宋" w:hAnsi="仿宋" w:eastAsia="仿宋" w:cs="仿宋"/>
          <w:snapToGrid/>
          <w:color w:val="0C0C0C"/>
          <w:spacing w:val="0"/>
          <w:w w:val="100"/>
          <w:kern w:val="0"/>
          <w:sz w:val="32"/>
          <w:szCs w:val="32"/>
          <w:highlight w:val="none"/>
          <w:lang w:val="en-US"/>
        </w:rPr>
      </w:pPr>
      <w:bookmarkStart w:id="2" w:name="_GoBack"/>
      <w:r>
        <w:rPr>
          <w:rFonts w:hint="eastAsia" w:ascii="黑体" w:hAnsi="黑体" w:eastAsia="黑体" w:cs="黑体"/>
          <w:b w:val="0"/>
          <w:bCs w:val="0"/>
          <w:snapToGrid/>
          <w:color w:val="0C0C0C"/>
          <w:spacing w:val="0"/>
          <w:w w:val="100"/>
          <w:kern w:val="0"/>
          <w:sz w:val="32"/>
          <w:szCs w:val="32"/>
          <w:highlight w:val="none"/>
          <w:lang w:val="en-US" w:eastAsia="zh-CN"/>
        </w:rPr>
        <w:t>附件1</w:t>
      </w:r>
    </w:p>
    <w:p w14:paraId="05AE4409">
      <w:pPr>
        <w:keepNext w:val="0"/>
        <w:keepLines w:val="0"/>
        <w:pageBreakBefore w:val="0"/>
        <w:widowControl w:val="0"/>
        <w:shd w:val="clear" w:color="auto" w:fill="auto"/>
        <w:kinsoku/>
        <w:wordWrap/>
        <w:overflowPunct w:val="0"/>
        <w:topLinePunct/>
        <w:autoSpaceDE/>
        <w:autoSpaceDN/>
        <w:bidi w:val="0"/>
        <w:adjustRightInd/>
        <w:snapToGrid/>
        <w:spacing w:line="560" w:lineRule="exact"/>
        <w:jc w:val="center"/>
        <w:textAlignment w:val="auto"/>
        <w:outlineLvl w:val="1"/>
        <w:rPr>
          <w:rFonts w:hint="eastAsia" w:ascii="方正小标宋_GBK" w:hAnsi="方正小标宋_GBK" w:eastAsia="方正小标宋_GBK" w:cs="方正小标宋_GBK"/>
          <w:b/>
          <w:bCs/>
          <w:snapToGrid/>
          <w:color w:val="0C0C0C"/>
          <w:spacing w:val="0"/>
          <w:w w:val="95"/>
          <w:kern w:val="0"/>
          <w:sz w:val="44"/>
          <w:szCs w:val="44"/>
          <w:highlight w:val="none"/>
          <w:lang w:val="en-US" w:eastAsia="zh-CN"/>
        </w:rPr>
      </w:pPr>
    </w:p>
    <w:p w14:paraId="63CE3FEE">
      <w:pPr>
        <w:keepNext w:val="0"/>
        <w:keepLines w:val="0"/>
        <w:pageBreakBefore w:val="0"/>
        <w:widowControl w:val="0"/>
        <w:shd w:val="clear" w:color="auto" w:fill="auto"/>
        <w:kinsoku/>
        <w:wordWrap/>
        <w:overflowPunct w:val="0"/>
        <w:topLinePunct/>
        <w:autoSpaceDE/>
        <w:autoSpaceDN/>
        <w:bidi w:val="0"/>
        <w:adjustRightInd/>
        <w:snapToGrid/>
        <w:spacing w:line="560" w:lineRule="exact"/>
        <w:jc w:val="center"/>
        <w:textAlignment w:val="auto"/>
        <w:outlineLvl w:val="1"/>
        <w:rPr>
          <w:rFonts w:hint="eastAsia" w:ascii="方正小标宋_GBK" w:hAnsi="方正小标宋_GBK" w:eastAsia="方正小标宋_GBK" w:cs="方正小标宋_GBK"/>
          <w:b/>
          <w:bCs/>
          <w:snapToGrid/>
          <w:color w:val="0C0C0C"/>
          <w:spacing w:val="0"/>
          <w:w w:val="95"/>
          <w:kern w:val="0"/>
          <w:sz w:val="44"/>
          <w:szCs w:val="44"/>
          <w:highlight w:val="none"/>
          <w:lang w:val="en-US" w:eastAsia="zh-CN"/>
        </w:rPr>
      </w:pPr>
      <w:r>
        <w:rPr>
          <w:rFonts w:hint="eastAsia" w:ascii="方正小标宋_GBK" w:hAnsi="方正小标宋_GBK" w:eastAsia="方正小标宋_GBK" w:cs="方正小标宋_GBK"/>
          <w:b/>
          <w:bCs/>
          <w:snapToGrid/>
          <w:color w:val="0C0C0C"/>
          <w:spacing w:val="0"/>
          <w:w w:val="95"/>
          <w:kern w:val="0"/>
          <w:sz w:val="44"/>
          <w:szCs w:val="44"/>
          <w:highlight w:val="none"/>
          <w:lang w:val="en-US" w:eastAsia="zh-CN"/>
        </w:rPr>
        <w:t>参会登记资料清单</w:t>
      </w:r>
    </w:p>
    <w:bookmarkEnd w:id="2"/>
    <w:p w14:paraId="78602350">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0" w:firstLineChars="0"/>
        <w:jc w:val="both"/>
        <w:textAlignment w:val="auto"/>
        <w:rPr>
          <w:rFonts w:hint="eastAsia" w:ascii="仿宋" w:hAnsi="仿宋" w:eastAsia="仿宋" w:cs="仿宋"/>
          <w:snapToGrid/>
          <w:color w:val="0C0C0C"/>
          <w:spacing w:val="0"/>
          <w:w w:val="100"/>
          <w:kern w:val="0"/>
          <w:sz w:val="32"/>
          <w:szCs w:val="32"/>
          <w:highlight w:val="none"/>
          <w:lang w:val="en-US" w:eastAsia="zh-CN" w:bidi="ar"/>
        </w:rPr>
      </w:pPr>
    </w:p>
    <w:p w14:paraId="6250C5BD">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83" w:firstLineChars="200"/>
        <w:jc w:val="both"/>
        <w:textAlignment w:val="auto"/>
        <w:rPr>
          <w:rFonts w:hint="eastAsia" w:ascii="仿宋_GB2312" w:hAnsi="仿宋_GB2312" w:eastAsia="仿宋_GB2312" w:cs="仿宋_GB2312"/>
          <w:b/>
          <w:bCs/>
          <w:i w:val="0"/>
          <w:iCs w:val="0"/>
          <w:caps w:val="0"/>
          <w:color w:val="auto"/>
          <w:spacing w:val="10"/>
          <w:sz w:val="32"/>
          <w:szCs w:val="32"/>
          <w:shd w:val="clear" w:fill="FCFDFD"/>
          <w:lang w:val="en-US" w:eastAsia="zh-CN"/>
        </w:rPr>
      </w:pPr>
      <w:r>
        <w:rPr>
          <w:rFonts w:hint="eastAsia" w:ascii="仿宋_GB2312" w:hAnsi="仿宋_GB2312" w:eastAsia="仿宋_GB2312" w:cs="仿宋_GB2312"/>
          <w:b/>
          <w:bCs/>
          <w:i w:val="0"/>
          <w:iCs w:val="0"/>
          <w:caps w:val="0"/>
          <w:color w:val="auto"/>
          <w:spacing w:val="10"/>
          <w:sz w:val="32"/>
          <w:szCs w:val="32"/>
          <w:shd w:val="clear" w:fill="FCFDFD"/>
          <w:lang w:val="en-US" w:eastAsia="zh-CN"/>
        </w:rPr>
        <w:t>一、自然人发起人</w:t>
      </w:r>
    </w:p>
    <w:p w14:paraId="23BB51D6">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80" w:firstLineChars="200"/>
        <w:jc w:val="both"/>
        <w:textAlignment w:val="auto"/>
        <w:rPr>
          <w:rFonts w:hint="eastAsia" w:ascii="仿宋_GB2312" w:hAnsi="仿宋_GB2312" w:eastAsia="仿宋_GB2312" w:cs="仿宋_GB2312"/>
          <w:snapToGrid/>
          <w:color w:val="0C0C0C"/>
          <w:spacing w:val="0"/>
          <w:w w:val="100"/>
          <w:kern w:val="0"/>
          <w:sz w:val="32"/>
          <w:szCs w:val="32"/>
          <w:highlight w:val="none"/>
          <w:lang w:val="en-US" w:eastAsia="zh-CN" w:bidi="ar"/>
        </w:rPr>
      </w:pPr>
      <w:r>
        <w:rPr>
          <w:rFonts w:hint="eastAsia" w:ascii="仿宋_GB2312" w:hAnsi="仿宋_GB2312" w:eastAsia="仿宋_GB2312" w:cs="仿宋_GB2312"/>
          <w:i w:val="0"/>
          <w:iCs w:val="0"/>
          <w:caps w:val="0"/>
          <w:color w:val="auto"/>
          <w:spacing w:val="10"/>
          <w:sz w:val="32"/>
          <w:szCs w:val="32"/>
          <w:shd w:val="clear" w:fill="FCFDFD"/>
        </w:rPr>
        <w:t>参加会议的自然人发起人出示本人身份证；委托代理人参会</w:t>
      </w:r>
      <w:r>
        <w:rPr>
          <w:rFonts w:hint="eastAsia" w:ascii="仿宋_GB2312" w:hAnsi="仿宋_GB2312" w:eastAsia="仿宋_GB2312" w:cs="仿宋_GB2312"/>
          <w:i w:val="0"/>
          <w:iCs w:val="0"/>
          <w:caps w:val="0"/>
          <w:color w:val="auto"/>
          <w:spacing w:val="10"/>
          <w:sz w:val="32"/>
          <w:szCs w:val="32"/>
          <w:shd w:val="clear" w:fill="FCFDFD"/>
          <w:lang w:val="en-US" w:eastAsia="zh-CN"/>
        </w:rPr>
        <w:t>的</w:t>
      </w:r>
      <w:r>
        <w:rPr>
          <w:rFonts w:hint="eastAsia" w:ascii="仿宋_GB2312" w:hAnsi="仿宋_GB2312" w:eastAsia="仿宋_GB2312" w:cs="仿宋_GB2312"/>
          <w:i w:val="0"/>
          <w:iCs w:val="0"/>
          <w:caps w:val="0"/>
          <w:color w:val="auto"/>
          <w:spacing w:val="10"/>
          <w:sz w:val="32"/>
          <w:szCs w:val="32"/>
          <w:shd w:val="clear" w:fill="FCFDFD"/>
          <w:lang w:eastAsia="zh-CN"/>
        </w:rPr>
        <w:t>，</w:t>
      </w:r>
      <w:r>
        <w:rPr>
          <w:rFonts w:hint="eastAsia" w:ascii="仿宋_GB2312" w:hAnsi="仿宋_GB2312" w:eastAsia="仿宋_GB2312" w:cs="仿宋_GB2312"/>
          <w:i w:val="0"/>
          <w:iCs w:val="0"/>
          <w:caps w:val="0"/>
          <w:color w:val="auto"/>
          <w:spacing w:val="10"/>
          <w:sz w:val="32"/>
          <w:szCs w:val="32"/>
          <w:shd w:val="clear" w:fill="FCFDFD"/>
        </w:rPr>
        <w:t>出示代理人身份证、发起人身份证复印件及授权委托书。</w:t>
      </w:r>
    </w:p>
    <w:p w14:paraId="6E27F010">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43" w:firstLineChars="200"/>
        <w:jc w:val="both"/>
        <w:textAlignment w:val="auto"/>
        <w:rPr>
          <w:rFonts w:hint="eastAsia" w:ascii="仿宋_GB2312" w:hAnsi="仿宋_GB2312" w:eastAsia="仿宋_GB2312" w:cs="仿宋_GB2312"/>
          <w:b/>
          <w:bCs/>
          <w:snapToGrid/>
          <w:color w:val="0C0C0C"/>
          <w:spacing w:val="0"/>
          <w:w w:val="100"/>
          <w:kern w:val="0"/>
          <w:sz w:val="32"/>
          <w:szCs w:val="32"/>
          <w:highlight w:val="none"/>
          <w:lang w:val="en-US" w:eastAsia="zh-CN" w:bidi="ar"/>
        </w:rPr>
      </w:pPr>
      <w:r>
        <w:rPr>
          <w:rFonts w:hint="eastAsia" w:ascii="仿宋_GB2312" w:hAnsi="仿宋_GB2312" w:eastAsia="仿宋_GB2312" w:cs="仿宋_GB2312"/>
          <w:b/>
          <w:bCs/>
          <w:snapToGrid/>
          <w:color w:val="0C0C0C"/>
          <w:spacing w:val="0"/>
          <w:w w:val="100"/>
          <w:kern w:val="0"/>
          <w:sz w:val="32"/>
          <w:szCs w:val="32"/>
          <w:highlight w:val="none"/>
          <w:lang w:val="en-US" w:eastAsia="zh-CN" w:bidi="ar"/>
        </w:rPr>
        <w:t>二、企业法人发起人</w:t>
      </w:r>
    </w:p>
    <w:p w14:paraId="22B66C51">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napToGrid/>
          <w:color w:val="0C0C0C"/>
          <w:spacing w:val="0"/>
          <w:w w:val="100"/>
          <w:kern w:val="0"/>
          <w:sz w:val="32"/>
          <w:szCs w:val="32"/>
          <w:highlight w:val="none"/>
          <w:lang w:val="en-US" w:eastAsia="zh-CN" w:bidi="ar"/>
        </w:rPr>
      </w:pPr>
      <w:r>
        <w:rPr>
          <w:rFonts w:hint="eastAsia" w:ascii="仿宋_GB2312" w:hAnsi="仿宋_GB2312" w:eastAsia="仿宋_GB2312" w:cs="仿宋_GB2312"/>
          <w:snapToGrid/>
          <w:color w:val="0C0C0C"/>
          <w:spacing w:val="0"/>
          <w:w w:val="100"/>
          <w:kern w:val="0"/>
          <w:sz w:val="32"/>
          <w:szCs w:val="32"/>
          <w:highlight w:val="none"/>
          <w:lang w:val="en-US" w:eastAsia="zh-CN" w:bidi="ar"/>
        </w:rPr>
        <w:t>（一）营业执照副本复印件（须加盖公章）。</w:t>
      </w:r>
    </w:p>
    <w:p w14:paraId="4734448B">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napToGrid/>
          <w:color w:val="0C0C0C"/>
          <w:spacing w:val="0"/>
          <w:w w:val="100"/>
          <w:kern w:val="0"/>
          <w:sz w:val="32"/>
          <w:szCs w:val="32"/>
          <w:highlight w:val="none"/>
          <w:lang w:val="en-US" w:eastAsia="zh-CN" w:bidi="ar"/>
        </w:rPr>
      </w:pPr>
      <w:r>
        <w:rPr>
          <w:rFonts w:hint="eastAsia" w:ascii="仿宋_GB2312" w:hAnsi="仿宋_GB2312" w:eastAsia="仿宋_GB2312" w:cs="仿宋_GB2312"/>
          <w:snapToGrid/>
          <w:color w:val="0C0C0C"/>
          <w:spacing w:val="0"/>
          <w:w w:val="100"/>
          <w:kern w:val="0"/>
          <w:sz w:val="32"/>
          <w:szCs w:val="32"/>
          <w:highlight w:val="none"/>
          <w:lang w:val="en-US" w:eastAsia="zh-CN" w:bidi="ar"/>
        </w:rPr>
        <w:t>（二）参会人身份证件。</w:t>
      </w:r>
    </w:p>
    <w:p w14:paraId="584E23AD">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napToGrid/>
          <w:color w:val="0C0C0C"/>
          <w:spacing w:val="0"/>
          <w:w w:val="100"/>
          <w:kern w:val="0"/>
          <w:sz w:val="32"/>
          <w:szCs w:val="32"/>
          <w:highlight w:val="none"/>
          <w:lang w:val="en-US" w:eastAsia="zh-CN" w:bidi="ar"/>
        </w:rPr>
      </w:pPr>
      <w:r>
        <w:rPr>
          <w:rFonts w:hint="eastAsia" w:ascii="仿宋_GB2312" w:hAnsi="仿宋_GB2312" w:eastAsia="仿宋_GB2312" w:cs="仿宋_GB2312"/>
          <w:snapToGrid/>
          <w:color w:val="0C0C0C"/>
          <w:spacing w:val="0"/>
          <w:w w:val="100"/>
          <w:kern w:val="0"/>
          <w:sz w:val="32"/>
          <w:szCs w:val="32"/>
          <w:highlight w:val="none"/>
          <w:lang w:val="en-US" w:eastAsia="zh-CN" w:bidi="ar"/>
        </w:rPr>
        <w:t>1.如为法定代表人参会：法定代表人有效居民身份证复印件（须加盖公章）。</w:t>
      </w:r>
    </w:p>
    <w:p w14:paraId="67C4E2C0">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napToGrid/>
          <w:color w:val="0C0C0C"/>
          <w:spacing w:val="0"/>
          <w:w w:val="100"/>
          <w:kern w:val="0"/>
          <w:sz w:val="32"/>
          <w:szCs w:val="32"/>
          <w:highlight w:val="none"/>
          <w:lang w:val="en-US" w:eastAsia="zh-CN" w:bidi="ar"/>
        </w:rPr>
      </w:pPr>
      <w:r>
        <w:rPr>
          <w:rFonts w:hint="eastAsia" w:ascii="仿宋_GB2312" w:hAnsi="仿宋_GB2312" w:eastAsia="仿宋_GB2312" w:cs="仿宋_GB2312"/>
          <w:snapToGrid/>
          <w:color w:val="0C0C0C"/>
          <w:spacing w:val="0"/>
          <w:w w:val="100"/>
          <w:kern w:val="0"/>
          <w:sz w:val="32"/>
          <w:szCs w:val="32"/>
          <w:highlight w:val="none"/>
          <w:lang w:val="en-US" w:eastAsia="zh-CN" w:bidi="ar"/>
        </w:rPr>
        <w:t>2.如为委托代理人参会：法定代表人有效居民身份证复印件（须加盖公章）、委托代理人有效居民身份证复印件（须加盖公章）。</w:t>
      </w:r>
    </w:p>
    <w:p w14:paraId="7BA8F85A">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43" w:firstLineChars="200"/>
        <w:jc w:val="both"/>
        <w:textAlignment w:val="auto"/>
        <w:rPr>
          <w:rFonts w:hint="eastAsia" w:ascii="仿宋_GB2312" w:hAnsi="仿宋_GB2312" w:eastAsia="仿宋_GB2312" w:cs="仿宋_GB2312"/>
          <w:b/>
          <w:bCs/>
          <w:snapToGrid/>
          <w:color w:val="0C0C0C"/>
          <w:spacing w:val="0"/>
          <w:w w:val="100"/>
          <w:kern w:val="0"/>
          <w:sz w:val="32"/>
          <w:szCs w:val="32"/>
          <w:highlight w:val="none"/>
          <w:lang w:val="en-US" w:eastAsia="zh-CN" w:bidi="ar"/>
        </w:rPr>
      </w:pPr>
      <w:r>
        <w:rPr>
          <w:rFonts w:hint="eastAsia" w:ascii="仿宋_GB2312" w:hAnsi="仿宋_GB2312" w:eastAsia="仿宋_GB2312" w:cs="仿宋_GB2312"/>
          <w:b/>
          <w:bCs/>
          <w:snapToGrid/>
          <w:color w:val="0C0C0C"/>
          <w:spacing w:val="0"/>
          <w:w w:val="100"/>
          <w:kern w:val="0"/>
          <w:sz w:val="32"/>
          <w:szCs w:val="32"/>
          <w:highlight w:val="none"/>
          <w:lang w:val="en-US" w:eastAsia="zh-CN" w:bidi="ar"/>
        </w:rPr>
        <w:t>三、授权委托</w:t>
      </w:r>
    </w:p>
    <w:p w14:paraId="32AC6885">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napToGrid/>
          <w:color w:val="0C0C0C"/>
          <w:spacing w:val="0"/>
          <w:w w:val="100"/>
          <w:kern w:val="0"/>
          <w:sz w:val="32"/>
          <w:szCs w:val="32"/>
          <w:highlight w:val="none"/>
          <w:lang w:val="en-US" w:eastAsia="zh-CN" w:bidi="ar"/>
        </w:rPr>
      </w:pPr>
      <w:r>
        <w:rPr>
          <w:rFonts w:hint="eastAsia" w:ascii="仿宋_GB2312" w:hAnsi="仿宋_GB2312" w:eastAsia="仿宋_GB2312" w:cs="仿宋_GB2312"/>
          <w:snapToGrid/>
          <w:color w:val="0C0C0C"/>
          <w:spacing w:val="0"/>
          <w:w w:val="100"/>
          <w:kern w:val="0"/>
          <w:sz w:val="32"/>
          <w:szCs w:val="32"/>
          <w:highlight w:val="none"/>
          <w:lang w:val="en-US" w:eastAsia="zh-CN" w:bidi="ar"/>
        </w:rPr>
        <w:t>如为委托代理人参会，应提供授权委托书（见模板）。</w:t>
      </w:r>
    </w:p>
    <w:p w14:paraId="36A7A723">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00" w:firstLineChars="200"/>
        <w:jc w:val="both"/>
        <w:textAlignment w:val="auto"/>
        <w:rPr>
          <w:rFonts w:hint="eastAsia" w:ascii="黑体" w:hAnsi="黑体" w:eastAsia="黑体" w:cs="黑体"/>
          <w:b w:val="0"/>
          <w:bCs w:val="0"/>
          <w:w w:val="94"/>
          <w:sz w:val="32"/>
          <w:szCs w:val="32"/>
          <w:lang w:val="en-US" w:eastAsia="zh-CN"/>
        </w:rPr>
      </w:pPr>
    </w:p>
    <w:p w14:paraId="5DB3F2AD">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00" w:firstLineChars="200"/>
        <w:jc w:val="both"/>
        <w:textAlignment w:val="auto"/>
        <w:rPr>
          <w:rFonts w:hint="eastAsia" w:ascii="黑体" w:hAnsi="黑体" w:eastAsia="黑体" w:cs="黑体"/>
          <w:b w:val="0"/>
          <w:bCs w:val="0"/>
          <w:w w:val="94"/>
          <w:sz w:val="32"/>
          <w:szCs w:val="32"/>
          <w:lang w:val="en-US" w:eastAsia="zh-CN"/>
        </w:rPr>
      </w:pPr>
    </w:p>
    <w:p w14:paraId="03E8F221">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00" w:firstLineChars="200"/>
        <w:jc w:val="both"/>
        <w:textAlignment w:val="auto"/>
        <w:rPr>
          <w:rFonts w:hint="eastAsia" w:ascii="黑体" w:hAnsi="黑体" w:eastAsia="黑体" w:cs="黑体"/>
          <w:b w:val="0"/>
          <w:bCs w:val="0"/>
          <w:w w:val="94"/>
          <w:sz w:val="32"/>
          <w:szCs w:val="32"/>
          <w:lang w:val="en-US" w:eastAsia="zh-CN"/>
        </w:rPr>
      </w:pPr>
    </w:p>
    <w:p w14:paraId="54C65C49">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00" w:firstLineChars="200"/>
        <w:jc w:val="both"/>
        <w:textAlignment w:val="auto"/>
        <w:rPr>
          <w:rFonts w:hint="eastAsia" w:ascii="黑体" w:hAnsi="黑体" w:eastAsia="黑体" w:cs="黑体"/>
          <w:b w:val="0"/>
          <w:bCs w:val="0"/>
          <w:w w:val="94"/>
          <w:sz w:val="32"/>
          <w:szCs w:val="32"/>
          <w:lang w:val="en-US" w:eastAsia="zh-CN"/>
        </w:rPr>
      </w:pPr>
    </w:p>
    <w:p w14:paraId="203D10D5">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00" w:firstLineChars="200"/>
        <w:jc w:val="both"/>
        <w:textAlignment w:val="auto"/>
        <w:rPr>
          <w:rFonts w:hint="eastAsia" w:ascii="黑体" w:hAnsi="黑体" w:eastAsia="黑体" w:cs="黑体"/>
          <w:b w:val="0"/>
          <w:bCs w:val="0"/>
          <w:w w:val="94"/>
          <w:sz w:val="32"/>
          <w:szCs w:val="32"/>
          <w:lang w:val="en-US" w:eastAsia="zh-CN"/>
        </w:rPr>
      </w:pPr>
    </w:p>
    <w:p w14:paraId="02F2A6A9">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left="0" w:leftChars="0" w:right="0" w:rightChars="0" w:firstLine="600" w:firstLineChars="200"/>
        <w:jc w:val="both"/>
        <w:textAlignment w:val="auto"/>
        <w:rPr>
          <w:rFonts w:hint="eastAsia" w:ascii="黑体" w:hAnsi="黑体" w:eastAsia="黑体" w:cs="黑体"/>
          <w:b w:val="0"/>
          <w:bCs w:val="0"/>
          <w:w w:val="94"/>
          <w:sz w:val="32"/>
          <w:szCs w:val="32"/>
          <w:lang w:val="en-US" w:eastAsia="zh-CN"/>
        </w:rPr>
      </w:pPr>
    </w:p>
    <w:p w14:paraId="77EDCBE9">
      <w:pPr>
        <w:keepNext w:val="0"/>
        <w:keepLines w:val="0"/>
        <w:pageBreakBefore w:val="0"/>
        <w:widowControl/>
        <w:kinsoku/>
        <w:wordWrap/>
        <w:overflowPunct/>
        <w:topLinePunct w:val="0"/>
        <w:bidi w:val="0"/>
        <w:adjustRightInd w:val="0"/>
        <w:snapToGrid w:val="0"/>
        <w:spacing w:line="560" w:lineRule="exact"/>
        <w:jc w:val="both"/>
        <w:textAlignment w:val="auto"/>
        <w:rPr>
          <w:rFonts w:hint="eastAsia" w:ascii="方正小标宋_GBK" w:hAnsi="方正小标宋_GBK" w:eastAsia="方正小标宋_GBK" w:cs="方正小标宋_GBK"/>
          <w:b/>
          <w:bCs/>
          <w:kern w:val="0"/>
          <w:sz w:val="44"/>
          <w:szCs w:val="44"/>
        </w:rPr>
      </w:pPr>
    </w:p>
    <w:p w14:paraId="36F3ADD9">
      <w:pPr>
        <w:keepNext w:val="0"/>
        <w:keepLines w:val="0"/>
        <w:pageBreakBefore w:val="0"/>
        <w:widowControl/>
        <w:kinsoku/>
        <w:wordWrap/>
        <w:overflowPunct/>
        <w:topLinePunct w:val="0"/>
        <w:bidi w:val="0"/>
        <w:adjustRightInd w:val="0"/>
        <w:snapToGrid w:val="0"/>
        <w:spacing w:line="560" w:lineRule="exact"/>
        <w:jc w:val="center"/>
        <w:textAlignment w:val="auto"/>
        <w:rPr>
          <w:rFonts w:hint="eastAsia" w:ascii="方正小标宋_GBK" w:hAnsi="方正小标宋_GBK" w:eastAsia="方正小标宋_GBK" w:cs="方正小标宋_GBK"/>
          <w:b/>
          <w:bCs/>
          <w:kern w:val="0"/>
          <w:sz w:val="44"/>
          <w:szCs w:val="44"/>
        </w:rPr>
      </w:pPr>
      <w:r>
        <w:rPr>
          <w:rFonts w:hint="eastAsia" w:ascii="方正小标宋_GBK" w:hAnsi="方正小标宋_GBK" w:eastAsia="方正小标宋_GBK" w:cs="方正小标宋_GBK"/>
          <w:b/>
          <w:bCs/>
          <w:kern w:val="0"/>
          <w:sz w:val="44"/>
          <w:szCs w:val="44"/>
        </w:rPr>
        <w:t>授权委托书</w:t>
      </w:r>
    </w:p>
    <w:p w14:paraId="6EDAEE57">
      <w:pPr>
        <w:keepNext w:val="0"/>
        <w:keepLines w:val="0"/>
        <w:pageBreakBefore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bookmarkStart w:id="0" w:name="_Hlk101298073"/>
    </w:p>
    <w:p w14:paraId="398EBFF3">
      <w:pPr>
        <w:keepNext w:val="0"/>
        <w:keepLines w:val="0"/>
        <w:pageBreakBefore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兹委托</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先生（女士）代表本单位（或本人）出席</w:t>
      </w:r>
      <w:r>
        <w:rPr>
          <w:rFonts w:hint="eastAsia" w:ascii="仿宋_GB2312" w:hAnsi="仿宋_GB2312" w:eastAsia="仿宋_GB2312" w:cs="仿宋_GB2312"/>
          <w:color w:val="000000"/>
          <w:sz w:val="32"/>
          <w:szCs w:val="32"/>
          <w:lang w:eastAsia="zh-CN"/>
        </w:rPr>
        <w:t>2026年9月</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lang w:eastAsia="zh-CN"/>
        </w:rPr>
        <w:t>日</w:t>
      </w:r>
      <w:r>
        <w:rPr>
          <w:rFonts w:hint="eastAsia" w:ascii="仿宋_GB2312" w:hAnsi="仿宋_GB2312" w:eastAsia="仿宋_GB2312" w:cs="仿宋_GB2312"/>
          <w:color w:val="000000"/>
          <w:sz w:val="32"/>
          <w:szCs w:val="32"/>
        </w:rPr>
        <w:t>召开的江苏徐州农村商业银行股份有限公司成立大会暨股东会第一次会议，对拟审议事项行使表决权，并签署相关会议文件。</w:t>
      </w:r>
    </w:p>
    <w:bookmarkEnd w:id="0"/>
    <w:p w14:paraId="0C8A793F">
      <w:pPr>
        <w:keepNext w:val="0"/>
        <w:keepLines w:val="0"/>
        <w:pageBreakBefore w:val="0"/>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rPr>
      </w:pPr>
      <w:bookmarkStart w:id="1" w:name="_Hlk101298083"/>
      <w:r>
        <w:rPr>
          <w:rFonts w:hint="eastAsia" w:ascii="仿宋_GB2312" w:hAnsi="仿宋_GB2312" w:eastAsia="仿宋_GB2312" w:cs="仿宋_GB2312"/>
          <w:color w:val="000000"/>
          <w:sz w:val="32"/>
          <w:szCs w:val="32"/>
        </w:rPr>
        <w:t>委托人持有股份数：</w:t>
      </w:r>
      <w:r>
        <w:rPr>
          <w:rFonts w:hint="eastAsia" w:ascii="仿宋_GB2312" w:hAnsi="仿宋_GB2312" w:eastAsia="仿宋_GB2312" w:cs="仿宋_GB2312"/>
          <w:color w:val="000000"/>
          <w:sz w:val="32"/>
          <w:szCs w:val="32"/>
          <w:u w:val="single"/>
        </w:rPr>
        <w:t>　　　　　　　　</w:t>
      </w:r>
      <w:r>
        <w:rPr>
          <w:rFonts w:hint="eastAsia" w:ascii="仿宋_GB2312" w:hAnsi="仿宋_GB2312" w:eastAsia="仿宋_GB2312" w:cs="仿宋_GB2312"/>
          <w:color w:val="000000"/>
          <w:sz w:val="32"/>
          <w:szCs w:val="32"/>
        </w:rPr>
        <w:t>，对本次股东会各项议案的表决意见如下：</w:t>
      </w:r>
    </w:p>
    <w:bookmarkEnd w:id="1"/>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0"/>
        <w:gridCol w:w="4535"/>
        <w:gridCol w:w="1086"/>
        <w:gridCol w:w="1086"/>
        <w:gridCol w:w="1055"/>
      </w:tblGrid>
      <w:tr w14:paraId="1F8F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2" w:hRule="atLeast"/>
          <w:tblHeader/>
        </w:trPr>
        <w:tc>
          <w:tcPr>
            <w:tcW w:w="446" w:type="pct"/>
            <w:tcMar>
              <w:top w:w="0" w:type="dxa"/>
              <w:left w:w="108" w:type="dxa"/>
              <w:bottom w:w="0" w:type="dxa"/>
              <w:right w:w="108" w:type="dxa"/>
            </w:tcMar>
            <w:vAlign w:val="center"/>
          </w:tcPr>
          <w:p w14:paraId="3EE84FDB">
            <w:pPr>
              <w:widowControl/>
              <w:adjustRightInd w:val="0"/>
              <w:snapToGrid w:val="0"/>
              <w:spacing w:before="48" w:beforeLines="20" w:after="48" w:afterLines="20"/>
              <w:jc w:val="center"/>
              <w:rPr>
                <w:rFonts w:cs="仿宋_GB2312"/>
                <w:b/>
                <w:kern w:val="0"/>
                <w:szCs w:val="32"/>
              </w:rPr>
            </w:pPr>
            <w:r>
              <w:rPr>
                <w:rFonts w:hint="eastAsia" w:cs="仿宋_GB2312"/>
                <w:b/>
                <w:kern w:val="0"/>
                <w:szCs w:val="32"/>
              </w:rPr>
              <w:t>序号</w:t>
            </w:r>
          </w:p>
        </w:tc>
        <w:tc>
          <w:tcPr>
            <w:tcW w:w="2661" w:type="pct"/>
            <w:tcMar>
              <w:top w:w="0" w:type="dxa"/>
              <w:left w:w="108" w:type="dxa"/>
              <w:bottom w:w="0" w:type="dxa"/>
              <w:right w:w="108" w:type="dxa"/>
            </w:tcMar>
            <w:vAlign w:val="center"/>
          </w:tcPr>
          <w:p w14:paraId="6ADA97DF">
            <w:pPr>
              <w:widowControl/>
              <w:adjustRightInd w:val="0"/>
              <w:snapToGrid w:val="0"/>
              <w:spacing w:before="48" w:beforeLines="20" w:after="48" w:afterLines="20"/>
              <w:jc w:val="center"/>
              <w:rPr>
                <w:rFonts w:cs="仿宋_GB2312"/>
                <w:b/>
                <w:kern w:val="0"/>
                <w:szCs w:val="32"/>
              </w:rPr>
            </w:pPr>
            <w:r>
              <w:rPr>
                <w:rFonts w:hint="eastAsia" w:cs="仿宋_GB2312"/>
                <w:b/>
                <w:kern w:val="0"/>
                <w:szCs w:val="32"/>
              </w:rPr>
              <w:t>议案名称</w:t>
            </w:r>
          </w:p>
        </w:tc>
        <w:tc>
          <w:tcPr>
            <w:tcW w:w="637" w:type="pct"/>
            <w:tcMar>
              <w:top w:w="0" w:type="dxa"/>
              <w:left w:w="108" w:type="dxa"/>
              <w:bottom w:w="0" w:type="dxa"/>
              <w:right w:w="108" w:type="dxa"/>
            </w:tcMar>
            <w:vAlign w:val="center"/>
          </w:tcPr>
          <w:p w14:paraId="43020370">
            <w:pPr>
              <w:widowControl/>
              <w:adjustRightInd w:val="0"/>
              <w:snapToGrid w:val="0"/>
              <w:spacing w:before="48" w:beforeLines="20" w:after="48" w:afterLines="20"/>
              <w:jc w:val="center"/>
              <w:rPr>
                <w:rFonts w:cs="仿宋_GB2312"/>
                <w:b/>
                <w:kern w:val="0"/>
                <w:szCs w:val="32"/>
              </w:rPr>
            </w:pPr>
            <w:r>
              <w:rPr>
                <w:rFonts w:hint="eastAsia" w:cs="仿宋_GB2312"/>
                <w:b/>
                <w:kern w:val="0"/>
                <w:szCs w:val="32"/>
              </w:rPr>
              <w:t>同意</w:t>
            </w:r>
          </w:p>
        </w:tc>
        <w:tc>
          <w:tcPr>
            <w:tcW w:w="637" w:type="pct"/>
            <w:tcMar>
              <w:top w:w="0" w:type="dxa"/>
              <w:left w:w="108" w:type="dxa"/>
              <w:bottom w:w="0" w:type="dxa"/>
              <w:right w:w="108" w:type="dxa"/>
            </w:tcMar>
            <w:vAlign w:val="center"/>
          </w:tcPr>
          <w:p w14:paraId="3E2445ED">
            <w:pPr>
              <w:widowControl/>
              <w:adjustRightInd w:val="0"/>
              <w:snapToGrid w:val="0"/>
              <w:spacing w:before="48" w:beforeLines="20" w:after="48" w:afterLines="20"/>
              <w:jc w:val="center"/>
              <w:rPr>
                <w:rFonts w:cs="仿宋_GB2312"/>
                <w:b/>
                <w:kern w:val="0"/>
                <w:szCs w:val="32"/>
              </w:rPr>
            </w:pPr>
            <w:r>
              <w:rPr>
                <w:rFonts w:hint="eastAsia" w:cs="仿宋_GB2312"/>
                <w:b/>
                <w:kern w:val="0"/>
                <w:szCs w:val="32"/>
              </w:rPr>
              <w:t>反对</w:t>
            </w:r>
          </w:p>
        </w:tc>
        <w:tc>
          <w:tcPr>
            <w:tcW w:w="618" w:type="pct"/>
            <w:tcMar>
              <w:top w:w="0" w:type="dxa"/>
              <w:left w:w="108" w:type="dxa"/>
              <w:bottom w:w="0" w:type="dxa"/>
              <w:right w:w="108" w:type="dxa"/>
            </w:tcMar>
            <w:vAlign w:val="center"/>
          </w:tcPr>
          <w:p w14:paraId="085D84D7">
            <w:pPr>
              <w:widowControl/>
              <w:adjustRightInd w:val="0"/>
              <w:snapToGrid w:val="0"/>
              <w:spacing w:before="48" w:beforeLines="20" w:after="48" w:afterLines="20"/>
              <w:jc w:val="center"/>
              <w:rPr>
                <w:rFonts w:cs="仿宋_GB2312"/>
                <w:b/>
                <w:kern w:val="0"/>
                <w:szCs w:val="32"/>
              </w:rPr>
            </w:pPr>
            <w:r>
              <w:rPr>
                <w:rFonts w:hint="eastAsia" w:cs="仿宋_GB2312"/>
                <w:b/>
                <w:kern w:val="0"/>
                <w:szCs w:val="32"/>
              </w:rPr>
              <w:t>弃权</w:t>
            </w:r>
          </w:p>
        </w:tc>
      </w:tr>
      <w:tr w14:paraId="32C8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4CA9E3D8">
            <w:pPr>
              <w:widowControl/>
              <w:adjustRightInd w:val="0"/>
              <w:snapToGrid w:val="0"/>
              <w:spacing w:before="48" w:beforeLines="20" w:after="48" w:afterLines="20"/>
              <w:jc w:val="center"/>
              <w:rPr>
                <w:rFonts w:cs="仿宋_GB2312"/>
                <w:kern w:val="0"/>
                <w:szCs w:val="32"/>
              </w:rPr>
            </w:pPr>
            <w:r>
              <w:rPr>
                <w:rFonts w:hint="eastAsia" w:cs="仿宋_GB2312"/>
                <w:kern w:val="0"/>
                <w:szCs w:val="32"/>
              </w:rPr>
              <w:t>1</w:t>
            </w:r>
          </w:p>
        </w:tc>
        <w:tc>
          <w:tcPr>
            <w:tcW w:w="2661" w:type="pct"/>
            <w:tcMar>
              <w:top w:w="0" w:type="dxa"/>
              <w:left w:w="108" w:type="dxa"/>
              <w:bottom w:w="0" w:type="dxa"/>
              <w:right w:w="108" w:type="dxa"/>
            </w:tcMar>
            <w:vAlign w:val="center"/>
          </w:tcPr>
          <w:p w14:paraId="6B073175">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57FE1F39">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24D3E888">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435BCDCD">
            <w:pPr>
              <w:widowControl/>
              <w:adjustRightInd w:val="0"/>
              <w:snapToGrid w:val="0"/>
              <w:spacing w:before="48" w:beforeLines="20" w:after="48" w:afterLines="20"/>
              <w:jc w:val="left"/>
              <w:rPr>
                <w:rFonts w:cs="仿宋_GB2312"/>
                <w:kern w:val="0"/>
                <w:szCs w:val="32"/>
              </w:rPr>
            </w:pPr>
          </w:p>
        </w:tc>
      </w:tr>
      <w:tr w14:paraId="0F93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5BDC2745">
            <w:pPr>
              <w:widowControl/>
              <w:adjustRightInd w:val="0"/>
              <w:snapToGrid w:val="0"/>
              <w:spacing w:before="48" w:beforeLines="20" w:after="48" w:afterLines="20"/>
              <w:jc w:val="center"/>
              <w:rPr>
                <w:rFonts w:cs="仿宋_GB2312"/>
                <w:kern w:val="0"/>
                <w:szCs w:val="32"/>
              </w:rPr>
            </w:pPr>
            <w:r>
              <w:rPr>
                <w:rFonts w:hint="eastAsia" w:cs="仿宋_GB2312"/>
                <w:kern w:val="0"/>
                <w:szCs w:val="32"/>
              </w:rPr>
              <w:t>2</w:t>
            </w:r>
          </w:p>
        </w:tc>
        <w:tc>
          <w:tcPr>
            <w:tcW w:w="2661" w:type="pct"/>
            <w:tcMar>
              <w:top w:w="0" w:type="dxa"/>
              <w:left w:w="108" w:type="dxa"/>
              <w:bottom w:w="0" w:type="dxa"/>
              <w:right w:w="108" w:type="dxa"/>
            </w:tcMar>
            <w:vAlign w:val="center"/>
          </w:tcPr>
          <w:p w14:paraId="3D9B71CC">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24CBD75F">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72B9AE29">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026637A8">
            <w:pPr>
              <w:widowControl/>
              <w:adjustRightInd w:val="0"/>
              <w:snapToGrid w:val="0"/>
              <w:spacing w:before="48" w:beforeLines="20" w:after="48" w:afterLines="20"/>
              <w:jc w:val="left"/>
              <w:rPr>
                <w:rFonts w:cs="仿宋_GB2312"/>
                <w:kern w:val="0"/>
                <w:szCs w:val="32"/>
              </w:rPr>
            </w:pPr>
          </w:p>
        </w:tc>
      </w:tr>
      <w:tr w14:paraId="2BB2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3AF2A583">
            <w:pPr>
              <w:widowControl/>
              <w:adjustRightInd w:val="0"/>
              <w:snapToGrid w:val="0"/>
              <w:spacing w:before="48" w:beforeLines="20" w:after="48" w:afterLines="20"/>
              <w:jc w:val="center"/>
              <w:rPr>
                <w:rFonts w:cs="仿宋_GB2312"/>
                <w:kern w:val="0"/>
                <w:szCs w:val="32"/>
              </w:rPr>
            </w:pPr>
            <w:r>
              <w:rPr>
                <w:rFonts w:hint="eastAsia" w:cs="仿宋_GB2312"/>
                <w:kern w:val="0"/>
                <w:szCs w:val="32"/>
              </w:rPr>
              <w:t>3</w:t>
            </w:r>
          </w:p>
        </w:tc>
        <w:tc>
          <w:tcPr>
            <w:tcW w:w="2661" w:type="pct"/>
            <w:tcMar>
              <w:top w:w="0" w:type="dxa"/>
              <w:left w:w="108" w:type="dxa"/>
              <w:bottom w:w="0" w:type="dxa"/>
              <w:right w:w="108" w:type="dxa"/>
            </w:tcMar>
            <w:vAlign w:val="center"/>
          </w:tcPr>
          <w:p w14:paraId="1E20DDE5">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45E118E7">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17E835FD">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08D2FE7C">
            <w:pPr>
              <w:widowControl/>
              <w:adjustRightInd w:val="0"/>
              <w:snapToGrid w:val="0"/>
              <w:spacing w:before="48" w:beforeLines="20" w:after="48" w:afterLines="20"/>
              <w:jc w:val="left"/>
              <w:rPr>
                <w:rFonts w:cs="仿宋_GB2312"/>
                <w:kern w:val="0"/>
                <w:szCs w:val="32"/>
              </w:rPr>
            </w:pPr>
          </w:p>
        </w:tc>
      </w:tr>
      <w:tr w14:paraId="517D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6E2C5F43">
            <w:pPr>
              <w:widowControl/>
              <w:adjustRightInd w:val="0"/>
              <w:snapToGrid w:val="0"/>
              <w:spacing w:before="48" w:beforeLines="20" w:after="48" w:afterLines="20"/>
              <w:jc w:val="center"/>
              <w:rPr>
                <w:rFonts w:cs="仿宋_GB2312"/>
                <w:kern w:val="0"/>
                <w:szCs w:val="32"/>
              </w:rPr>
            </w:pPr>
            <w:r>
              <w:rPr>
                <w:rFonts w:hint="eastAsia" w:cs="仿宋_GB2312"/>
                <w:kern w:val="0"/>
                <w:szCs w:val="32"/>
              </w:rPr>
              <w:t>4</w:t>
            </w:r>
          </w:p>
        </w:tc>
        <w:tc>
          <w:tcPr>
            <w:tcW w:w="2661" w:type="pct"/>
            <w:tcMar>
              <w:top w:w="0" w:type="dxa"/>
              <w:left w:w="108" w:type="dxa"/>
              <w:bottom w:w="0" w:type="dxa"/>
              <w:right w:w="108" w:type="dxa"/>
            </w:tcMar>
            <w:vAlign w:val="center"/>
          </w:tcPr>
          <w:p w14:paraId="35100558">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01CC57C4">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47813DC5">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3818B2AF">
            <w:pPr>
              <w:widowControl/>
              <w:adjustRightInd w:val="0"/>
              <w:snapToGrid w:val="0"/>
              <w:spacing w:before="48" w:beforeLines="20" w:after="48" w:afterLines="20"/>
              <w:jc w:val="left"/>
              <w:rPr>
                <w:rFonts w:cs="仿宋_GB2312"/>
                <w:kern w:val="0"/>
                <w:szCs w:val="32"/>
              </w:rPr>
            </w:pPr>
          </w:p>
        </w:tc>
      </w:tr>
      <w:tr w14:paraId="5B19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101A1472">
            <w:pPr>
              <w:widowControl/>
              <w:adjustRightInd w:val="0"/>
              <w:snapToGrid w:val="0"/>
              <w:spacing w:before="48" w:beforeLines="20" w:after="48" w:afterLines="20"/>
              <w:jc w:val="center"/>
              <w:rPr>
                <w:rFonts w:cs="仿宋_GB2312"/>
                <w:kern w:val="0"/>
                <w:szCs w:val="32"/>
              </w:rPr>
            </w:pPr>
            <w:r>
              <w:rPr>
                <w:rFonts w:hint="eastAsia" w:cs="仿宋_GB2312"/>
                <w:kern w:val="0"/>
                <w:szCs w:val="32"/>
              </w:rPr>
              <w:t>5</w:t>
            </w:r>
          </w:p>
        </w:tc>
        <w:tc>
          <w:tcPr>
            <w:tcW w:w="2661" w:type="pct"/>
            <w:tcMar>
              <w:top w:w="0" w:type="dxa"/>
              <w:left w:w="108" w:type="dxa"/>
              <w:bottom w:w="0" w:type="dxa"/>
              <w:right w:w="108" w:type="dxa"/>
            </w:tcMar>
            <w:vAlign w:val="center"/>
          </w:tcPr>
          <w:p w14:paraId="4BAF0728">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735ABF63">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049CDD79">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5191BEE7">
            <w:pPr>
              <w:widowControl/>
              <w:adjustRightInd w:val="0"/>
              <w:snapToGrid w:val="0"/>
              <w:spacing w:before="48" w:beforeLines="20" w:after="48" w:afterLines="20"/>
              <w:jc w:val="left"/>
              <w:rPr>
                <w:rFonts w:cs="仿宋_GB2312"/>
                <w:kern w:val="0"/>
                <w:szCs w:val="32"/>
              </w:rPr>
            </w:pPr>
          </w:p>
        </w:tc>
      </w:tr>
      <w:tr w14:paraId="2E52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3D6BDE42">
            <w:pPr>
              <w:widowControl/>
              <w:adjustRightInd w:val="0"/>
              <w:snapToGrid w:val="0"/>
              <w:spacing w:before="48" w:beforeLines="20" w:after="48" w:afterLines="20"/>
              <w:jc w:val="center"/>
              <w:rPr>
                <w:rFonts w:cs="仿宋_GB2312"/>
                <w:kern w:val="0"/>
                <w:szCs w:val="32"/>
              </w:rPr>
            </w:pPr>
            <w:r>
              <w:rPr>
                <w:rFonts w:hint="eastAsia" w:cs="仿宋_GB2312"/>
                <w:kern w:val="0"/>
                <w:szCs w:val="32"/>
              </w:rPr>
              <w:t>6</w:t>
            </w:r>
          </w:p>
        </w:tc>
        <w:tc>
          <w:tcPr>
            <w:tcW w:w="2661" w:type="pct"/>
            <w:tcMar>
              <w:top w:w="0" w:type="dxa"/>
              <w:left w:w="108" w:type="dxa"/>
              <w:bottom w:w="0" w:type="dxa"/>
              <w:right w:w="108" w:type="dxa"/>
            </w:tcMar>
            <w:vAlign w:val="center"/>
          </w:tcPr>
          <w:p w14:paraId="145A2E27">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634B7B0B">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55984002">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70B8E94F">
            <w:pPr>
              <w:widowControl/>
              <w:adjustRightInd w:val="0"/>
              <w:snapToGrid w:val="0"/>
              <w:spacing w:before="48" w:beforeLines="20" w:after="48" w:afterLines="20"/>
              <w:jc w:val="left"/>
              <w:rPr>
                <w:rFonts w:cs="仿宋_GB2312"/>
                <w:kern w:val="0"/>
                <w:szCs w:val="32"/>
              </w:rPr>
            </w:pPr>
          </w:p>
        </w:tc>
      </w:tr>
      <w:tr w14:paraId="2790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052F42F5">
            <w:pPr>
              <w:widowControl/>
              <w:adjustRightInd w:val="0"/>
              <w:snapToGrid w:val="0"/>
              <w:spacing w:before="48" w:beforeLines="20" w:after="48" w:afterLines="20"/>
              <w:jc w:val="center"/>
              <w:rPr>
                <w:rFonts w:cs="仿宋_GB2312"/>
                <w:kern w:val="0"/>
                <w:szCs w:val="32"/>
              </w:rPr>
            </w:pPr>
            <w:r>
              <w:rPr>
                <w:rFonts w:hint="eastAsia" w:cs="仿宋_GB2312"/>
                <w:kern w:val="0"/>
                <w:szCs w:val="32"/>
              </w:rPr>
              <w:t>7</w:t>
            </w:r>
          </w:p>
        </w:tc>
        <w:tc>
          <w:tcPr>
            <w:tcW w:w="2661" w:type="pct"/>
            <w:tcMar>
              <w:top w:w="0" w:type="dxa"/>
              <w:left w:w="108" w:type="dxa"/>
              <w:bottom w:w="0" w:type="dxa"/>
              <w:right w:w="108" w:type="dxa"/>
            </w:tcMar>
            <w:vAlign w:val="center"/>
          </w:tcPr>
          <w:p w14:paraId="1B52EB49">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72BDFD4E">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4995597F">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63EE5B73">
            <w:pPr>
              <w:widowControl/>
              <w:adjustRightInd w:val="0"/>
              <w:snapToGrid w:val="0"/>
              <w:spacing w:before="48" w:beforeLines="20" w:after="48" w:afterLines="20"/>
              <w:jc w:val="left"/>
              <w:rPr>
                <w:rFonts w:cs="仿宋_GB2312"/>
                <w:kern w:val="0"/>
                <w:szCs w:val="32"/>
              </w:rPr>
            </w:pPr>
          </w:p>
        </w:tc>
      </w:tr>
      <w:tr w14:paraId="3A08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53F56234">
            <w:pPr>
              <w:widowControl/>
              <w:adjustRightInd w:val="0"/>
              <w:snapToGrid w:val="0"/>
              <w:spacing w:before="48" w:beforeLines="20" w:after="48" w:afterLines="20"/>
              <w:jc w:val="center"/>
              <w:rPr>
                <w:rFonts w:cs="仿宋_GB2312"/>
                <w:kern w:val="0"/>
                <w:szCs w:val="32"/>
              </w:rPr>
            </w:pPr>
            <w:r>
              <w:rPr>
                <w:rFonts w:hint="eastAsia" w:cs="仿宋_GB2312"/>
                <w:kern w:val="0"/>
                <w:szCs w:val="32"/>
              </w:rPr>
              <w:t>8</w:t>
            </w:r>
          </w:p>
        </w:tc>
        <w:tc>
          <w:tcPr>
            <w:tcW w:w="2661" w:type="pct"/>
            <w:tcMar>
              <w:top w:w="0" w:type="dxa"/>
              <w:left w:w="108" w:type="dxa"/>
              <w:bottom w:w="0" w:type="dxa"/>
              <w:right w:w="108" w:type="dxa"/>
            </w:tcMar>
            <w:vAlign w:val="center"/>
          </w:tcPr>
          <w:p w14:paraId="1F4577EE">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39D9C368">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5440D46A">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71F6E994">
            <w:pPr>
              <w:widowControl/>
              <w:adjustRightInd w:val="0"/>
              <w:snapToGrid w:val="0"/>
              <w:spacing w:before="48" w:beforeLines="20" w:after="48" w:afterLines="20"/>
              <w:jc w:val="left"/>
              <w:rPr>
                <w:rFonts w:cs="仿宋_GB2312"/>
                <w:kern w:val="0"/>
                <w:szCs w:val="32"/>
              </w:rPr>
            </w:pPr>
          </w:p>
        </w:tc>
      </w:tr>
      <w:tr w14:paraId="1D1F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7C5C19BB">
            <w:pPr>
              <w:widowControl/>
              <w:adjustRightInd w:val="0"/>
              <w:snapToGrid w:val="0"/>
              <w:spacing w:before="48" w:beforeLines="20" w:after="48" w:afterLines="20"/>
              <w:jc w:val="center"/>
              <w:rPr>
                <w:rFonts w:cs="仿宋_GB2312"/>
                <w:kern w:val="0"/>
                <w:szCs w:val="32"/>
              </w:rPr>
            </w:pPr>
            <w:r>
              <w:rPr>
                <w:rFonts w:hint="eastAsia" w:cs="仿宋_GB2312"/>
                <w:kern w:val="0"/>
                <w:szCs w:val="32"/>
              </w:rPr>
              <w:t>9</w:t>
            </w:r>
          </w:p>
        </w:tc>
        <w:tc>
          <w:tcPr>
            <w:tcW w:w="2661" w:type="pct"/>
            <w:tcMar>
              <w:top w:w="0" w:type="dxa"/>
              <w:left w:w="108" w:type="dxa"/>
              <w:bottom w:w="0" w:type="dxa"/>
              <w:right w:w="108" w:type="dxa"/>
            </w:tcMar>
            <w:vAlign w:val="center"/>
          </w:tcPr>
          <w:p w14:paraId="2B3552D0">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693FC2C0">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796A2441">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06F3E88B">
            <w:pPr>
              <w:widowControl/>
              <w:adjustRightInd w:val="0"/>
              <w:snapToGrid w:val="0"/>
              <w:spacing w:before="48" w:beforeLines="20" w:after="48" w:afterLines="20"/>
              <w:jc w:val="left"/>
              <w:rPr>
                <w:rFonts w:cs="仿宋_GB2312"/>
                <w:kern w:val="0"/>
                <w:szCs w:val="32"/>
              </w:rPr>
            </w:pPr>
          </w:p>
        </w:tc>
      </w:tr>
      <w:tr w14:paraId="0969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3979A4F2">
            <w:pPr>
              <w:widowControl/>
              <w:adjustRightInd w:val="0"/>
              <w:snapToGrid w:val="0"/>
              <w:spacing w:before="48" w:beforeLines="20" w:after="48" w:afterLines="20"/>
              <w:jc w:val="center"/>
              <w:rPr>
                <w:rFonts w:cs="仿宋_GB2312"/>
                <w:kern w:val="0"/>
                <w:szCs w:val="32"/>
              </w:rPr>
            </w:pPr>
            <w:r>
              <w:rPr>
                <w:rFonts w:hint="eastAsia" w:cs="仿宋_GB2312"/>
                <w:kern w:val="0"/>
                <w:szCs w:val="32"/>
              </w:rPr>
              <w:t>1</w:t>
            </w:r>
            <w:r>
              <w:rPr>
                <w:rFonts w:cs="仿宋_GB2312"/>
                <w:kern w:val="0"/>
                <w:szCs w:val="32"/>
              </w:rPr>
              <w:t>0</w:t>
            </w:r>
          </w:p>
        </w:tc>
        <w:tc>
          <w:tcPr>
            <w:tcW w:w="2661" w:type="pct"/>
            <w:tcMar>
              <w:top w:w="0" w:type="dxa"/>
              <w:left w:w="108" w:type="dxa"/>
              <w:bottom w:w="0" w:type="dxa"/>
              <w:right w:w="108" w:type="dxa"/>
            </w:tcMar>
            <w:vAlign w:val="center"/>
          </w:tcPr>
          <w:p w14:paraId="689F5F85">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62DCE622">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36C097F1">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2EE6A7E0">
            <w:pPr>
              <w:widowControl/>
              <w:adjustRightInd w:val="0"/>
              <w:snapToGrid w:val="0"/>
              <w:spacing w:before="48" w:beforeLines="20" w:after="48" w:afterLines="20"/>
              <w:jc w:val="left"/>
              <w:rPr>
                <w:rFonts w:cs="仿宋_GB2312"/>
                <w:kern w:val="0"/>
                <w:szCs w:val="32"/>
              </w:rPr>
            </w:pPr>
          </w:p>
        </w:tc>
      </w:tr>
      <w:tr w14:paraId="57AD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10FF05F3">
            <w:pPr>
              <w:widowControl/>
              <w:adjustRightInd w:val="0"/>
              <w:snapToGrid w:val="0"/>
              <w:spacing w:before="48" w:beforeLines="20" w:after="48" w:afterLines="20"/>
              <w:jc w:val="center"/>
              <w:rPr>
                <w:rFonts w:cs="仿宋_GB2312"/>
                <w:kern w:val="0"/>
                <w:szCs w:val="32"/>
              </w:rPr>
            </w:pPr>
            <w:r>
              <w:rPr>
                <w:rFonts w:hint="eastAsia" w:cs="仿宋_GB2312"/>
                <w:kern w:val="0"/>
                <w:szCs w:val="32"/>
              </w:rPr>
              <w:t>1</w:t>
            </w:r>
            <w:r>
              <w:rPr>
                <w:rFonts w:cs="仿宋_GB2312"/>
                <w:kern w:val="0"/>
                <w:szCs w:val="32"/>
              </w:rPr>
              <w:t>1</w:t>
            </w:r>
          </w:p>
        </w:tc>
        <w:tc>
          <w:tcPr>
            <w:tcW w:w="2661" w:type="pct"/>
            <w:tcMar>
              <w:top w:w="0" w:type="dxa"/>
              <w:left w:w="108" w:type="dxa"/>
              <w:bottom w:w="0" w:type="dxa"/>
              <w:right w:w="108" w:type="dxa"/>
            </w:tcMar>
            <w:vAlign w:val="center"/>
          </w:tcPr>
          <w:p w14:paraId="14F7618C">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77A67C91">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28CA6F1B">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398BA518">
            <w:pPr>
              <w:widowControl/>
              <w:adjustRightInd w:val="0"/>
              <w:snapToGrid w:val="0"/>
              <w:spacing w:before="48" w:beforeLines="20" w:after="48" w:afterLines="20"/>
              <w:jc w:val="left"/>
              <w:rPr>
                <w:rFonts w:cs="仿宋_GB2312"/>
                <w:kern w:val="0"/>
                <w:szCs w:val="32"/>
              </w:rPr>
            </w:pPr>
          </w:p>
        </w:tc>
      </w:tr>
      <w:tr w14:paraId="5525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7EE47A83">
            <w:pPr>
              <w:widowControl/>
              <w:adjustRightInd w:val="0"/>
              <w:snapToGrid w:val="0"/>
              <w:spacing w:before="48" w:beforeLines="20" w:after="48" w:afterLines="20"/>
              <w:jc w:val="center"/>
              <w:rPr>
                <w:rFonts w:cs="仿宋_GB2312"/>
                <w:kern w:val="0"/>
                <w:szCs w:val="32"/>
              </w:rPr>
            </w:pPr>
            <w:r>
              <w:rPr>
                <w:rFonts w:hint="eastAsia" w:cs="仿宋_GB2312"/>
                <w:kern w:val="0"/>
                <w:szCs w:val="32"/>
              </w:rPr>
              <w:t>1</w:t>
            </w:r>
            <w:r>
              <w:rPr>
                <w:rFonts w:cs="仿宋_GB2312"/>
                <w:kern w:val="0"/>
                <w:szCs w:val="32"/>
              </w:rPr>
              <w:t>2</w:t>
            </w:r>
          </w:p>
        </w:tc>
        <w:tc>
          <w:tcPr>
            <w:tcW w:w="2661" w:type="pct"/>
            <w:tcMar>
              <w:top w:w="0" w:type="dxa"/>
              <w:left w:w="108" w:type="dxa"/>
              <w:bottom w:w="0" w:type="dxa"/>
              <w:right w:w="108" w:type="dxa"/>
            </w:tcMar>
            <w:vAlign w:val="center"/>
          </w:tcPr>
          <w:p w14:paraId="2DD6ECFF">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20E376AC">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10D0EBE2">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1E010C41">
            <w:pPr>
              <w:widowControl/>
              <w:adjustRightInd w:val="0"/>
              <w:snapToGrid w:val="0"/>
              <w:spacing w:before="48" w:beforeLines="20" w:after="48" w:afterLines="20"/>
              <w:jc w:val="left"/>
              <w:rPr>
                <w:rFonts w:cs="仿宋_GB2312"/>
                <w:kern w:val="0"/>
                <w:szCs w:val="32"/>
              </w:rPr>
            </w:pPr>
          </w:p>
        </w:tc>
      </w:tr>
      <w:tr w14:paraId="4BBC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0BCB5117">
            <w:pPr>
              <w:widowControl/>
              <w:adjustRightInd w:val="0"/>
              <w:snapToGrid w:val="0"/>
              <w:spacing w:before="48" w:beforeLines="20" w:after="48" w:afterLines="20"/>
              <w:jc w:val="center"/>
              <w:rPr>
                <w:rFonts w:cs="仿宋_GB2312"/>
                <w:kern w:val="0"/>
                <w:szCs w:val="32"/>
              </w:rPr>
            </w:pPr>
            <w:r>
              <w:rPr>
                <w:rFonts w:hint="eastAsia" w:cs="仿宋_GB2312"/>
                <w:kern w:val="0"/>
                <w:szCs w:val="32"/>
              </w:rPr>
              <w:t>1</w:t>
            </w:r>
            <w:r>
              <w:rPr>
                <w:rFonts w:cs="仿宋_GB2312"/>
                <w:kern w:val="0"/>
                <w:szCs w:val="32"/>
              </w:rPr>
              <w:t>3</w:t>
            </w:r>
          </w:p>
        </w:tc>
        <w:tc>
          <w:tcPr>
            <w:tcW w:w="2661" w:type="pct"/>
            <w:tcMar>
              <w:top w:w="0" w:type="dxa"/>
              <w:left w:w="108" w:type="dxa"/>
              <w:bottom w:w="0" w:type="dxa"/>
              <w:right w:w="108" w:type="dxa"/>
            </w:tcMar>
            <w:vAlign w:val="center"/>
          </w:tcPr>
          <w:p w14:paraId="4C8C28EC">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284299F3">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20EB8CA4">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450CFDD7">
            <w:pPr>
              <w:widowControl/>
              <w:adjustRightInd w:val="0"/>
              <w:snapToGrid w:val="0"/>
              <w:spacing w:before="48" w:beforeLines="20" w:after="48" w:afterLines="20"/>
              <w:jc w:val="left"/>
              <w:rPr>
                <w:rFonts w:cs="仿宋_GB2312"/>
                <w:kern w:val="0"/>
                <w:szCs w:val="32"/>
              </w:rPr>
            </w:pPr>
          </w:p>
        </w:tc>
      </w:tr>
      <w:tr w14:paraId="78C8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56C21E6C">
            <w:pPr>
              <w:widowControl/>
              <w:adjustRightInd w:val="0"/>
              <w:snapToGrid w:val="0"/>
              <w:spacing w:before="48" w:beforeLines="20" w:after="48" w:afterLines="20"/>
              <w:jc w:val="center"/>
              <w:rPr>
                <w:rFonts w:cs="仿宋_GB2312"/>
                <w:kern w:val="0"/>
                <w:szCs w:val="32"/>
              </w:rPr>
            </w:pPr>
            <w:r>
              <w:rPr>
                <w:rFonts w:hint="eastAsia" w:cs="仿宋_GB2312"/>
                <w:kern w:val="0"/>
                <w:szCs w:val="32"/>
              </w:rPr>
              <w:t>1</w:t>
            </w:r>
            <w:r>
              <w:rPr>
                <w:rFonts w:cs="仿宋_GB2312"/>
                <w:kern w:val="0"/>
                <w:szCs w:val="32"/>
              </w:rPr>
              <w:t>4</w:t>
            </w:r>
          </w:p>
        </w:tc>
        <w:tc>
          <w:tcPr>
            <w:tcW w:w="2661" w:type="pct"/>
            <w:tcMar>
              <w:top w:w="0" w:type="dxa"/>
              <w:left w:w="108" w:type="dxa"/>
              <w:bottom w:w="0" w:type="dxa"/>
              <w:right w:w="108" w:type="dxa"/>
            </w:tcMar>
            <w:vAlign w:val="center"/>
          </w:tcPr>
          <w:p w14:paraId="09BEBC7C">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496A7ACD">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1DEF9BF3">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1CBCBE60">
            <w:pPr>
              <w:widowControl/>
              <w:adjustRightInd w:val="0"/>
              <w:snapToGrid w:val="0"/>
              <w:spacing w:before="48" w:beforeLines="20" w:after="48" w:afterLines="20"/>
              <w:jc w:val="left"/>
              <w:rPr>
                <w:rFonts w:cs="仿宋_GB2312"/>
                <w:kern w:val="0"/>
                <w:szCs w:val="32"/>
              </w:rPr>
            </w:pPr>
          </w:p>
        </w:tc>
      </w:tr>
      <w:tr w14:paraId="353B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555B87CD">
            <w:pPr>
              <w:widowControl/>
              <w:adjustRightInd w:val="0"/>
              <w:snapToGrid w:val="0"/>
              <w:spacing w:before="48" w:beforeLines="20" w:after="48" w:afterLines="20"/>
              <w:jc w:val="center"/>
              <w:rPr>
                <w:rFonts w:cs="仿宋_GB2312"/>
                <w:kern w:val="0"/>
                <w:szCs w:val="32"/>
              </w:rPr>
            </w:pPr>
            <w:r>
              <w:rPr>
                <w:rFonts w:hint="eastAsia" w:cs="仿宋_GB2312"/>
                <w:kern w:val="0"/>
                <w:szCs w:val="32"/>
              </w:rPr>
              <w:t>1</w:t>
            </w:r>
            <w:r>
              <w:rPr>
                <w:rFonts w:cs="仿宋_GB2312"/>
                <w:kern w:val="0"/>
                <w:szCs w:val="32"/>
              </w:rPr>
              <w:t>5</w:t>
            </w:r>
          </w:p>
        </w:tc>
        <w:tc>
          <w:tcPr>
            <w:tcW w:w="2661" w:type="pct"/>
            <w:tcMar>
              <w:top w:w="0" w:type="dxa"/>
              <w:left w:w="108" w:type="dxa"/>
              <w:bottom w:w="0" w:type="dxa"/>
              <w:right w:w="108" w:type="dxa"/>
            </w:tcMar>
            <w:vAlign w:val="center"/>
          </w:tcPr>
          <w:p w14:paraId="3955ABB4">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7875BE38">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3393B64D">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2646C0F2">
            <w:pPr>
              <w:widowControl/>
              <w:adjustRightInd w:val="0"/>
              <w:snapToGrid w:val="0"/>
              <w:spacing w:before="48" w:beforeLines="20" w:after="48" w:afterLines="20"/>
              <w:jc w:val="left"/>
              <w:rPr>
                <w:rFonts w:cs="仿宋_GB2312"/>
                <w:kern w:val="0"/>
                <w:szCs w:val="32"/>
              </w:rPr>
            </w:pPr>
          </w:p>
        </w:tc>
      </w:tr>
      <w:tr w14:paraId="710E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302A8113">
            <w:pPr>
              <w:widowControl/>
              <w:adjustRightInd w:val="0"/>
              <w:snapToGrid w:val="0"/>
              <w:spacing w:before="48" w:beforeLines="20" w:after="48" w:afterLines="20"/>
              <w:jc w:val="center"/>
              <w:rPr>
                <w:rFonts w:cs="仿宋_GB2312"/>
                <w:kern w:val="0"/>
                <w:szCs w:val="32"/>
              </w:rPr>
            </w:pPr>
            <w:r>
              <w:rPr>
                <w:rFonts w:hint="eastAsia" w:cs="仿宋_GB2312"/>
                <w:kern w:val="0"/>
                <w:szCs w:val="32"/>
              </w:rPr>
              <w:t>1</w:t>
            </w:r>
            <w:r>
              <w:rPr>
                <w:rFonts w:cs="仿宋_GB2312"/>
                <w:kern w:val="0"/>
                <w:szCs w:val="32"/>
              </w:rPr>
              <w:t>6</w:t>
            </w:r>
          </w:p>
        </w:tc>
        <w:tc>
          <w:tcPr>
            <w:tcW w:w="2661" w:type="pct"/>
            <w:tcMar>
              <w:top w:w="0" w:type="dxa"/>
              <w:left w:w="108" w:type="dxa"/>
              <w:bottom w:w="0" w:type="dxa"/>
              <w:right w:w="108" w:type="dxa"/>
            </w:tcMar>
            <w:vAlign w:val="center"/>
          </w:tcPr>
          <w:p w14:paraId="70E56425">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21ED87B3">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5CEC19D9">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691C5161">
            <w:pPr>
              <w:widowControl/>
              <w:adjustRightInd w:val="0"/>
              <w:snapToGrid w:val="0"/>
              <w:spacing w:before="48" w:beforeLines="20" w:after="48" w:afterLines="20"/>
              <w:jc w:val="left"/>
              <w:rPr>
                <w:rFonts w:cs="仿宋_GB2312"/>
                <w:kern w:val="0"/>
                <w:szCs w:val="32"/>
              </w:rPr>
            </w:pPr>
          </w:p>
        </w:tc>
      </w:tr>
      <w:tr w14:paraId="548A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446" w:type="pct"/>
            <w:tcMar>
              <w:top w:w="0" w:type="dxa"/>
              <w:left w:w="108" w:type="dxa"/>
              <w:bottom w:w="0" w:type="dxa"/>
              <w:right w:w="108" w:type="dxa"/>
            </w:tcMar>
            <w:vAlign w:val="center"/>
          </w:tcPr>
          <w:p w14:paraId="3CA881A7">
            <w:pPr>
              <w:widowControl/>
              <w:adjustRightInd w:val="0"/>
              <w:snapToGrid w:val="0"/>
              <w:spacing w:before="48" w:beforeLines="20" w:after="48" w:afterLines="20"/>
              <w:jc w:val="center"/>
              <w:rPr>
                <w:rFonts w:cs="仿宋_GB2312"/>
                <w:kern w:val="0"/>
                <w:szCs w:val="32"/>
              </w:rPr>
            </w:pPr>
            <w:r>
              <w:rPr>
                <w:rFonts w:hint="eastAsia" w:cs="仿宋_GB2312"/>
                <w:kern w:val="0"/>
                <w:szCs w:val="32"/>
              </w:rPr>
              <w:t>1</w:t>
            </w:r>
            <w:r>
              <w:rPr>
                <w:rFonts w:cs="仿宋_GB2312"/>
                <w:kern w:val="0"/>
                <w:szCs w:val="32"/>
              </w:rPr>
              <w:t>7</w:t>
            </w:r>
          </w:p>
        </w:tc>
        <w:tc>
          <w:tcPr>
            <w:tcW w:w="2661" w:type="pct"/>
            <w:tcMar>
              <w:top w:w="0" w:type="dxa"/>
              <w:left w:w="108" w:type="dxa"/>
              <w:bottom w:w="0" w:type="dxa"/>
              <w:right w:w="108" w:type="dxa"/>
            </w:tcMar>
            <w:vAlign w:val="center"/>
          </w:tcPr>
          <w:p w14:paraId="13ADEEA7">
            <w:pPr>
              <w:tabs>
                <w:tab w:val="left" w:pos="3612"/>
                <w:tab w:val="center" w:pos="4365"/>
              </w:tabs>
              <w:snapToGrid w:val="0"/>
              <w:spacing w:before="48" w:beforeLines="20" w:after="48" w:afterLines="20"/>
              <w:rPr>
                <w:szCs w:val="32"/>
              </w:rPr>
            </w:pPr>
          </w:p>
        </w:tc>
        <w:tc>
          <w:tcPr>
            <w:tcW w:w="637" w:type="pct"/>
            <w:tcMar>
              <w:top w:w="0" w:type="dxa"/>
              <w:left w:w="108" w:type="dxa"/>
              <w:bottom w:w="0" w:type="dxa"/>
              <w:right w:w="108" w:type="dxa"/>
            </w:tcMar>
          </w:tcPr>
          <w:p w14:paraId="6DC02CC0">
            <w:pPr>
              <w:widowControl/>
              <w:adjustRightInd w:val="0"/>
              <w:snapToGrid w:val="0"/>
              <w:spacing w:before="48" w:beforeLines="20" w:after="48" w:afterLines="20"/>
              <w:jc w:val="left"/>
              <w:rPr>
                <w:rFonts w:cs="仿宋_GB2312"/>
                <w:kern w:val="0"/>
                <w:szCs w:val="32"/>
              </w:rPr>
            </w:pPr>
          </w:p>
        </w:tc>
        <w:tc>
          <w:tcPr>
            <w:tcW w:w="637" w:type="pct"/>
            <w:tcMar>
              <w:top w:w="0" w:type="dxa"/>
              <w:left w:w="108" w:type="dxa"/>
              <w:bottom w:w="0" w:type="dxa"/>
              <w:right w:w="108" w:type="dxa"/>
            </w:tcMar>
          </w:tcPr>
          <w:p w14:paraId="14F08C46">
            <w:pPr>
              <w:widowControl/>
              <w:adjustRightInd w:val="0"/>
              <w:snapToGrid w:val="0"/>
              <w:spacing w:before="48" w:beforeLines="20" w:after="48" w:afterLines="20"/>
              <w:jc w:val="left"/>
              <w:rPr>
                <w:rFonts w:cs="仿宋_GB2312"/>
                <w:kern w:val="0"/>
                <w:szCs w:val="32"/>
              </w:rPr>
            </w:pPr>
          </w:p>
        </w:tc>
        <w:tc>
          <w:tcPr>
            <w:tcW w:w="618" w:type="pct"/>
            <w:tcMar>
              <w:top w:w="0" w:type="dxa"/>
              <w:left w:w="108" w:type="dxa"/>
              <w:bottom w:w="0" w:type="dxa"/>
              <w:right w:w="108" w:type="dxa"/>
            </w:tcMar>
          </w:tcPr>
          <w:p w14:paraId="3792CA92">
            <w:pPr>
              <w:widowControl/>
              <w:adjustRightInd w:val="0"/>
              <w:snapToGrid w:val="0"/>
              <w:spacing w:before="48" w:beforeLines="20" w:after="48" w:afterLines="20"/>
              <w:jc w:val="left"/>
              <w:rPr>
                <w:rFonts w:cs="仿宋_GB2312"/>
                <w:kern w:val="0"/>
                <w:szCs w:val="32"/>
              </w:rPr>
            </w:pPr>
          </w:p>
        </w:tc>
      </w:tr>
      <w:tr w14:paraId="5DA8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53" w:hRule="atLeast"/>
        </w:trPr>
        <w:tc>
          <w:tcPr>
            <w:tcW w:w="5000" w:type="pct"/>
            <w:gridSpan w:val="5"/>
            <w:tcMar>
              <w:top w:w="0" w:type="dxa"/>
              <w:left w:w="108" w:type="dxa"/>
              <w:bottom w:w="0" w:type="dxa"/>
              <w:right w:w="108" w:type="dxa"/>
            </w:tcMar>
            <w:vAlign w:val="center"/>
          </w:tcPr>
          <w:p w14:paraId="1A3E9FA9">
            <w:pPr>
              <w:widowControl/>
              <w:adjustRightInd w:val="0"/>
              <w:snapToGrid w:val="0"/>
              <w:spacing w:before="48" w:beforeLines="20" w:after="48" w:afterLines="20"/>
              <w:jc w:val="left"/>
              <w:rPr>
                <w:rFonts w:hint="eastAsia" w:cs="仿宋_GB2312"/>
                <w:kern w:val="0"/>
                <w:szCs w:val="32"/>
              </w:rPr>
            </w:pPr>
            <w:r>
              <w:rPr>
                <w:rFonts w:hint="eastAsia" w:cs="仿宋_GB2312"/>
                <w:kern w:val="0"/>
                <w:szCs w:val="32"/>
              </w:rPr>
              <w:t>填表说明：</w:t>
            </w:r>
          </w:p>
          <w:p w14:paraId="7E5EFF3C">
            <w:pPr>
              <w:keepNext w:val="0"/>
              <w:keepLines w:val="0"/>
              <w:pageBreakBefore w:val="0"/>
              <w:widowControl/>
              <w:kinsoku/>
              <w:wordWrap/>
              <w:overflowPunct/>
              <w:topLinePunct w:val="0"/>
              <w:autoSpaceDE/>
              <w:autoSpaceDN/>
              <w:bidi w:val="0"/>
              <w:adjustRightInd w:val="0"/>
              <w:snapToGrid w:val="0"/>
              <w:spacing w:before="48" w:beforeLines="20" w:after="48" w:afterLines="20"/>
              <w:ind w:firstLine="420" w:firstLineChars="200"/>
              <w:jc w:val="left"/>
              <w:textAlignment w:val="auto"/>
              <w:rPr>
                <w:rFonts w:hint="eastAsia" w:cs="仿宋_GB2312"/>
                <w:kern w:val="0"/>
                <w:szCs w:val="32"/>
              </w:rPr>
            </w:pPr>
            <w:r>
              <w:rPr>
                <w:rFonts w:hint="eastAsia" w:cs="仿宋_GB2312"/>
                <w:kern w:val="0"/>
                <w:szCs w:val="32"/>
              </w:rPr>
              <w:t>1.委托人应在委托书中“同意”“反对”或“弃权”栏中选择一项并打“√”，对于委托人在本授权委托书中未作具体指示的，受托人可以按自己的意愿进行表决。</w:t>
            </w:r>
          </w:p>
          <w:p w14:paraId="5AE1E7DD">
            <w:pPr>
              <w:keepNext w:val="0"/>
              <w:keepLines w:val="0"/>
              <w:pageBreakBefore w:val="0"/>
              <w:widowControl/>
              <w:kinsoku/>
              <w:wordWrap/>
              <w:overflowPunct/>
              <w:topLinePunct w:val="0"/>
              <w:autoSpaceDE/>
              <w:autoSpaceDN/>
              <w:bidi w:val="0"/>
              <w:adjustRightInd w:val="0"/>
              <w:snapToGrid w:val="0"/>
              <w:spacing w:before="48" w:beforeLines="20" w:after="48" w:afterLines="20"/>
              <w:ind w:firstLine="420" w:firstLineChars="200"/>
              <w:jc w:val="left"/>
              <w:textAlignment w:val="auto"/>
              <w:rPr>
                <w:rFonts w:cs="仿宋_GB2312"/>
                <w:kern w:val="0"/>
                <w:szCs w:val="32"/>
              </w:rPr>
            </w:pPr>
            <w:r>
              <w:rPr>
                <w:rFonts w:hint="eastAsia" w:cs="仿宋_GB2312"/>
                <w:kern w:val="0"/>
                <w:szCs w:val="32"/>
              </w:rPr>
              <w:t>2.本授权委托书的复印件或按上述格式自制均有效。</w:t>
            </w:r>
          </w:p>
        </w:tc>
      </w:tr>
    </w:tbl>
    <w:p w14:paraId="78293A2F">
      <w:pPr>
        <w:keepNext w:val="0"/>
        <w:keepLines w:val="0"/>
        <w:pageBreakBefore w:val="0"/>
        <w:widowControl/>
        <w:kinsoku/>
        <w:wordWrap/>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受托人依据本授权委托书所实施的法律行为和签署的与本次会议有关的文件，本人均予以承认并承担相应的法律责任。</w:t>
      </w:r>
    </w:p>
    <w:p w14:paraId="777A8C26">
      <w:pPr>
        <w:keepNext w:val="0"/>
        <w:keepLines w:val="0"/>
        <w:pageBreakBefore w:val="0"/>
        <w:widowControl/>
        <w:kinsoku/>
        <w:wordWrap/>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授权委托书有效期限：自本授权委托书签署之日至本次股东会结束时。</w:t>
      </w:r>
    </w:p>
    <w:p w14:paraId="32499DB2">
      <w:pPr>
        <w:keepNext w:val="0"/>
        <w:keepLines w:val="0"/>
        <w:pageBreakBefore w:val="0"/>
        <w:widowControl/>
        <w:kinsoku/>
        <w:wordWrap/>
        <w:autoSpaceDE/>
        <w:autoSpaceDN/>
        <w:bidi w:val="0"/>
        <w:adjustRightInd w:val="0"/>
        <w:snapToGrid w:val="0"/>
        <w:spacing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委托人签名（盖章）：　　　　　　　受托人签名：</w:t>
      </w:r>
    </w:p>
    <w:p w14:paraId="5E1AA0EB">
      <w:pPr>
        <w:keepNext w:val="0"/>
        <w:keepLines w:val="0"/>
        <w:pageBreakBefore w:val="0"/>
        <w:widowControl/>
        <w:kinsoku/>
        <w:wordWrap/>
        <w:autoSpaceDE/>
        <w:autoSpaceDN/>
        <w:bidi w:val="0"/>
        <w:adjustRightInd w:val="0"/>
        <w:snapToGrid w:val="0"/>
        <w:spacing w:line="560" w:lineRule="exact"/>
        <w:jc w:val="left"/>
        <w:textAlignment w:val="auto"/>
        <w:rPr>
          <w:rFonts w:hint="eastAsia" w:ascii="仿宋_GB2312" w:hAnsi="仿宋_GB2312" w:eastAsia="仿宋_GB2312" w:cs="仿宋_GB2312"/>
          <w:kern w:val="0"/>
          <w:sz w:val="32"/>
          <w:szCs w:val="32"/>
        </w:rPr>
      </w:pPr>
    </w:p>
    <w:p w14:paraId="2A629EE0">
      <w:pPr>
        <w:keepNext w:val="0"/>
        <w:keepLines w:val="0"/>
        <w:pageBreakBefore w:val="0"/>
        <w:widowControl/>
        <w:kinsoku/>
        <w:wordWrap/>
        <w:autoSpaceDE/>
        <w:autoSpaceDN/>
        <w:bidi w:val="0"/>
        <w:adjustRightInd w:val="0"/>
        <w:snapToGrid w:val="0"/>
        <w:spacing w:line="560" w:lineRule="exact"/>
        <w:jc w:val="left"/>
        <w:textAlignment w:val="auto"/>
        <w:rPr>
          <w:rFonts w:hint="eastAsia" w:ascii="仿宋_GB2312" w:hAnsi="仿宋_GB2312" w:eastAsia="仿宋_GB2312" w:cs="仿宋_GB2312"/>
          <w:kern w:val="0"/>
          <w:sz w:val="32"/>
          <w:szCs w:val="32"/>
        </w:rPr>
      </w:pPr>
    </w:p>
    <w:p w14:paraId="1D723BCA">
      <w:pPr>
        <w:keepNext w:val="0"/>
        <w:keepLines w:val="0"/>
        <w:pageBreakBefore w:val="0"/>
        <w:widowControl/>
        <w:kinsoku/>
        <w:wordWrap/>
        <w:autoSpaceDE/>
        <w:autoSpaceDN/>
        <w:bidi w:val="0"/>
        <w:adjustRightInd w:val="0"/>
        <w:snapToGrid w:val="0"/>
        <w:spacing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委托人身份证号：　　　　　　　　　受托人身份证号：</w:t>
      </w:r>
    </w:p>
    <w:p w14:paraId="4E78F6A8">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right="0" w:rightChars="0"/>
        <w:jc w:val="both"/>
        <w:textAlignment w:val="auto"/>
        <w:rPr>
          <w:rFonts w:hint="eastAsia" w:ascii="仿宋_GB2312" w:hAnsi="仿宋_GB2312" w:eastAsia="仿宋_GB2312" w:cs="仿宋_GB2312"/>
          <w:color w:val="000000"/>
          <w:sz w:val="32"/>
          <w:szCs w:val="32"/>
        </w:rPr>
      </w:pPr>
    </w:p>
    <w:p w14:paraId="7D3738CB">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right="0" w:rightChars="0"/>
        <w:jc w:val="both"/>
        <w:textAlignment w:val="auto"/>
        <w:rPr>
          <w:rFonts w:hint="eastAsia" w:ascii="仿宋_GB2312" w:hAnsi="仿宋_GB2312" w:eastAsia="仿宋_GB2312" w:cs="仿宋_GB2312"/>
          <w:color w:val="000000"/>
          <w:sz w:val="32"/>
          <w:szCs w:val="32"/>
        </w:rPr>
      </w:pPr>
    </w:p>
    <w:p w14:paraId="7BFFB943">
      <w:pPr>
        <w:keepNext w:val="0"/>
        <w:keepLines w:val="0"/>
        <w:pageBreakBefore w:val="0"/>
        <w:widowControl w:val="0"/>
        <w:suppressLineNumbers w:val="0"/>
        <w:shd w:val="clear" w:color="auto" w:fill="auto"/>
        <w:kinsoku/>
        <w:wordWrap/>
        <w:overflowPunct w:val="0"/>
        <w:topLinePunct/>
        <w:autoSpaceDE/>
        <w:autoSpaceDN/>
        <w:bidi w:val="0"/>
        <w:adjustRightInd/>
        <w:snapToGrid/>
        <w:spacing w:line="560" w:lineRule="exact"/>
        <w:ind w:right="0" w:rightChars="0" w:firstLine="3840" w:firstLineChars="1200"/>
        <w:jc w:val="both"/>
        <w:textAlignment w:val="auto"/>
        <w:rPr>
          <w:rFonts w:hint="eastAsia" w:ascii="仿宋_GB2312" w:hAnsi="仿宋_GB2312" w:eastAsia="仿宋_GB2312" w:cs="仿宋_GB2312"/>
          <w:b w:val="0"/>
          <w:bCs w:val="0"/>
          <w:w w:val="94"/>
          <w:sz w:val="32"/>
          <w:szCs w:val="32"/>
          <w:lang w:val="en-US" w:eastAsia="zh-CN"/>
        </w:rPr>
      </w:pPr>
      <w:r>
        <w:rPr>
          <w:rFonts w:hint="eastAsia" w:ascii="仿宋_GB2312" w:hAnsi="仿宋_GB2312" w:eastAsia="仿宋_GB2312" w:cs="仿宋_GB2312"/>
          <w:color w:val="000000"/>
          <w:sz w:val="32"/>
          <w:szCs w:val="32"/>
        </w:rPr>
        <w:t>委托日期：   年    月   日</w:t>
      </w:r>
    </w:p>
    <w:p w14:paraId="0658C7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56DAD"/>
    <w:rsid w:val="07C56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Title"/>
    <w:basedOn w:val="1"/>
    <w:next w:val="1"/>
    <w:qFormat/>
    <w:uiPriority w:val="0"/>
    <w:pPr>
      <w:jc w:val="center"/>
      <w:outlineLvl w:val="0"/>
    </w:pPr>
    <w:rPr>
      <w:rFonts w:ascii="Arial" w:hAnsi="Arial" w:eastAsia="宋体" w:cs="Times New Roman"/>
      <w:b/>
      <w:sz w:val="32"/>
    </w:rPr>
  </w:style>
  <w:style w:type="paragraph" w:customStyle="1" w:styleId="6">
    <w:name w:val="三级1"/>
    <w:next w:val="3"/>
    <w:qFormat/>
    <w:uiPriority w:val="0"/>
    <w:pPr>
      <w:ind w:left="2422" w:hanging="720"/>
    </w:pPr>
    <w:rPr>
      <w:rFonts w:ascii="宋体" w:hAnsi="宋体" w:eastAsia="仿宋_GB2312" w:cs="Times New Roman"/>
      <w:spacing w:val="10"/>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2026-09-05T05:41:00Z</dcterms:created>
  <dc:creator>WPS_1667567800</dc:creator>
  <cp:lastModifiedBy>WPS_1667567800</cp:lastModifiedBy>
  <dcterms:modified xsi:type="dcterms:W3CDTF">2026-09-05T05:42:07Z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D8301CE181FB4D72A52C5A8AE61528A4_11</vt:lpwstr>
  </property>
  <property fmtid="{D5CDD505-2E9C-101B-9397-08002B2CF9AE}" pid="4" name="KSOTemplateDocerSaveRecord">
    <vt:lpwstr>eyJoZGlkIjoiMTgyY2Y5Y2UxZjkwY2NiYzg1MTM4ZmQzOTFhYWJhY2IiLCJ1c2VySWQiOiIxNDM2MDQyMzI1In0=</vt:lpwstr>
  </property>
</Properties>
</file>